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321"/>
        <w:gridCol w:w="140"/>
        <w:gridCol w:w="2555"/>
      </w:tblGrid>
      <w:tr w:rsidR="00AE257E" w:rsidRPr="009F2769" w:rsidTr="00AE257E">
        <w:tc>
          <w:tcPr>
            <w:tcW w:w="9242" w:type="dxa"/>
            <w:gridSpan w:val="3"/>
          </w:tcPr>
          <w:p w:rsidR="00AE257E" w:rsidRPr="009F2769" w:rsidRDefault="009F2769" w:rsidP="002F29F4">
            <w:pPr>
              <w:jc w:val="center"/>
              <w:rPr>
                <w:rFonts w:ascii="Twinkl" w:hAnsi="Twinkl"/>
              </w:rPr>
            </w:pPr>
            <w:r w:rsidRPr="009F2769">
              <w:rPr>
                <w:rFonts w:ascii="Twinkl" w:hAnsi="Twinkl"/>
              </w:rPr>
              <w:t>BRAMBER PRIMARY SCHOOL</w:t>
            </w:r>
          </w:p>
          <w:p w:rsidR="00AE257E" w:rsidRPr="009F2769" w:rsidRDefault="00AE257E" w:rsidP="002F29F4">
            <w:pPr>
              <w:jc w:val="center"/>
              <w:rPr>
                <w:rFonts w:ascii="Twinkl" w:hAnsi="Twinkl"/>
              </w:rPr>
            </w:pPr>
          </w:p>
          <w:p w:rsidR="00AE257E" w:rsidRPr="009F2769" w:rsidRDefault="00AE257E" w:rsidP="002F29F4">
            <w:pPr>
              <w:jc w:val="center"/>
              <w:rPr>
                <w:rFonts w:ascii="Twinkl" w:hAnsi="Twinkl"/>
                <w:b/>
              </w:rPr>
            </w:pPr>
            <w:r w:rsidRPr="009F2769">
              <w:rPr>
                <w:rFonts w:ascii="Twinkl" w:hAnsi="Twinkl"/>
                <w:b/>
              </w:rPr>
              <w:t>Request for Absence in School Time</w:t>
            </w:r>
          </w:p>
          <w:p w:rsidR="00D45D56" w:rsidRPr="009F2769" w:rsidRDefault="00D45D56" w:rsidP="00AE257E">
            <w:pPr>
              <w:jc w:val="center"/>
              <w:rPr>
                <w:rFonts w:ascii="Twinkl" w:hAnsi="Twinkl"/>
                <w:b/>
              </w:rPr>
            </w:pPr>
          </w:p>
        </w:tc>
      </w:tr>
      <w:tr w:rsidR="00AE257E" w:rsidRPr="009F2769" w:rsidTr="009F2769">
        <w:trPr>
          <w:trHeight w:val="2472"/>
        </w:trPr>
        <w:tc>
          <w:tcPr>
            <w:tcW w:w="9242" w:type="dxa"/>
            <w:gridSpan w:val="3"/>
          </w:tcPr>
          <w:p w:rsidR="00AE257E" w:rsidRPr="009F2769" w:rsidRDefault="00AE257E" w:rsidP="00AE257E">
            <w:pPr>
              <w:rPr>
                <w:rFonts w:ascii="Twinkl" w:hAnsi="Twinkl"/>
              </w:rPr>
            </w:pPr>
            <w:r w:rsidRPr="009F2769">
              <w:rPr>
                <w:rFonts w:ascii="Twinkl" w:hAnsi="Twinkl"/>
              </w:rPr>
              <w:t xml:space="preserve">From September 2013 the Department for Education (DFE) amended the Education (Pupil Registration) (England) Regulations 2006.  The amendments make clear that Head Teachers cannot grant any leave of absence during term time unless there are ‘exceptional circumstances’.  In line with these new regulations, holidays during term time will not be authorised.  However if there are ‘exceptional circumstances’ surrounding your request, complete this form giving full details for the Head Teachers consideration.  Please remember; pupils are in school for 190 days each year and there are 175 other days for holidays and other activities.  </w:t>
            </w:r>
          </w:p>
        </w:tc>
      </w:tr>
      <w:tr w:rsidR="00AE257E" w:rsidRPr="009F2769" w:rsidTr="00AE257E">
        <w:tc>
          <w:tcPr>
            <w:tcW w:w="9242" w:type="dxa"/>
            <w:gridSpan w:val="3"/>
          </w:tcPr>
          <w:p w:rsidR="00AE257E" w:rsidRPr="009F2769" w:rsidRDefault="00AE257E">
            <w:pPr>
              <w:rPr>
                <w:rFonts w:ascii="Twinkl" w:hAnsi="Twinkl"/>
                <w:b/>
              </w:rPr>
            </w:pPr>
            <w:r w:rsidRPr="009F2769">
              <w:rPr>
                <w:rFonts w:ascii="Twinkl" w:hAnsi="Twinkl"/>
                <w:b/>
              </w:rPr>
              <w:t>How to Use this Form</w:t>
            </w:r>
          </w:p>
        </w:tc>
      </w:tr>
      <w:tr w:rsidR="00AE257E" w:rsidRPr="009F2769" w:rsidTr="009F2769">
        <w:trPr>
          <w:trHeight w:val="1405"/>
        </w:trPr>
        <w:tc>
          <w:tcPr>
            <w:tcW w:w="9242" w:type="dxa"/>
            <w:gridSpan w:val="3"/>
          </w:tcPr>
          <w:p w:rsidR="00AE257E" w:rsidRPr="009F2769" w:rsidRDefault="00AE257E" w:rsidP="00AE257E">
            <w:pPr>
              <w:pStyle w:val="ListParagraph"/>
              <w:numPr>
                <w:ilvl w:val="0"/>
                <w:numId w:val="1"/>
              </w:numPr>
              <w:rPr>
                <w:rFonts w:ascii="Twinkl" w:hAnsi="Twinkl"/>
              </w:rPr>
            </w:pPr>
            <w:r w:rsidRPr="009F2769">
              <w:rPr>
                <w:rFonts w:ascii="Twinkl" w:hAnsi="Twinkl"/>
              </w:rPr>
              <w:t>Use for all absences other than sickness</w:t>
            </w:r>
          </w:p>
          <w:p w:rsidR="00AE257E" w:rsidRPr="009F2769" w:rsidRDefault="00AE257E" w:rsidP="00AE257E">
            <w:pPr>
              <w:pStyle w:val="ListParagraph"/>
              <w:numPr>
                <w:ilvl w:val="0"/>
                <w:numId w:val="1"/>
              </w:numPr>
              <w:rPr>
                <w:rFonts w:ascii="Twinkl" w:hAnsi="Twinkl"/>
              </w:rPr>
            </w:pPr>
            <w:r w:rsidRPr="009F2769">
              <w:rPr>
                <w:rFonts w:ascii="Twinkl" w:hAnsi="Twinkl"/>
              </w:rPr>
              <w:t>Make sure the form is submitted to us before the date of the requested absence</w:t>
            </w:r>
          </w:p>
          <w:p w:rsidR="00AE257E" w:rsidRPr="009F2769" w:rsidRDefault="00AE257E" w:rsidP="00AE257E">
            <w:pPr>
              <w:pStyle w:val="ListParagraph"/>
              <w:numPr>
                <w:ilvl w:val="0"/>
                <w:numId w:val="1"/>
              </w:numPr>
              <w:rPr>
                <w:rFonts w:ascii="Twinkl" w:hAnsi="Twinkl"/>
              </w:rPr>
            </w:pPr>
            <w:r w:rsidRPr="009F2769">
              <w:rPr>
                <w:rFonts w:ascii="Twinkl" w:hAnsi="Twinkl"/>
              </w:rPr>
              <w:t xml:space="preserve">Complete a form for each child and each absence </w:t>
            </w:r>
          </w:p>
          <w:p w:rsidR="00AE257E" w:rsidRPr="009F2769" w:rsidRDefault="00AE257E">
            <w:pPr>
              <w:rPr>
                <w:rFonts w:ascii="Twinkl" w:hAnsi="Twinkl"/>
              </w:rPr>
            </w:pPr>
          </w:p>
        </w:tc>
      </w:tr>
      <w:tr w:rsidR="00AE257E" w:rsidRPr="009F2769" w:rsidTr="00AE257E">
        <w:tc>
          <w:tcPr>
            <w:tcW w:w="9242" w:type="dxa"/>
            <w:gridSpan w:val="3"/>
          </w:tcPr>
          <w:p w:rsidR="00AE257E" w:rsidRPr="009F2769" w:rsidRDefault="00AE257E">
            <w:pPr>
              <w:rPr>
                <w:rFonts w:ascii="Twinkl" w:hAnsi="Twinkl"/>
              </w:rPr>
            </w:pPr>
            <w:r w:rsidRPr="009F2769">
              <w:rPr>
                <w:rFonts w:ascii="Twinkl" w:hAnsi="Twinkl"/>
                <w:b/>
              </w:rPr>
              <w:t>Guidance</w:t>
            </w:r>
          </w:p>
        </w:tc>
      </w:tr>
      <w:tr w:rsidR="00AE257E" w:rsidRPr="009F2769" w:rsidTr="009F2769">
        <w:trPr>
          <w:trHeight w:val="721"/>
        </w:trPr>
        <w:tc>
          <w:tcPr>
            <w:tcW w:w="9242" w:type="dxa"/>
            <w:gridSpan w:val="3"/>
          </w:tcPr>
          <w:p w:rsidR="00AE257E" w:rsidRPr="009F2769" w:rsidRDefault="00AE257E">
            <w:pPr>
              <w:rPr>
                <w:rFonts w:ascii="Twinkl" w:hAnsi="Twinkl"/>
              </w:rPr>
            </w:pPr>
            <w:r w:rsidRPr="009F2769">
              <w:rPr>
                <w:rFonts w:ascii="Twinkl" w:hAnsi="Twinkl"/>
              </w:rPr>
              <w:t xml:space="preserve">Absence for a holiday will </w:t>
            </w:r>
            <w:r w:rsidR="00537564" w:rsidRPr="009F2769">
              <w:rPr>
                <w:rFonts w:ascii="Twinkl" w:hAnsi="Twinkl"/>
              </w:rPr>
              <w:t>not</w:t>
            </w:r>
            <w:r w:rsidRPr="009F2769">
              <w:rPr>
                <w:rFonts w:ascii="Twinkl" w:hAnsi="Twinkl"/>
              </w:rPr>
              <w:t xml:space="preserve"> be authorised unless it is an ‘exceptional circumstance’ agreed in advance by the Head Teacher </w:t>
            </w:r>
          </w:p>
        </w:tc>
      </w:tr>
      <w:tr w:rsidR="00AE257E" w:rsidRPr="009F2769" w:rsidTr="00AE257E">
        <w:tc>
          <w:tcPr>
            <w:tcW w:w="9242" w:type="dxa"/>
            <w:gridSpan w:val="3"/>
          </w:tcPr>
          <w:p w:rsidR="00AE257E" w:rsidRPr="009F2769" w:rsidRDefault="00AE257E" w:rsidP="00537564">
            <w:pPr>
              <w:jc w:val="center"/>
              <w:rPr>
                <w:rFonts w:ascii="Twinkl" w:hAnsi="Twinkl"/>
                <w:b/>
              </w:rPr>
            </w:pPr>
            <w:r w:rsidRPr="009F2769">
              <w:rPr>
                <w:rFonts w:ascii="Twinkl" w:hAnsi="Twinkl"/>
                <w:b/>
              </w:rPr>
              <w:t>Parent/Guardian/Carer to complete this section</w:t>
            </w:r>
          </w:p>
        </w:tc>
      </w:tr>
      <w:tr w:rsidR="00AE257E" w:rsidRPr="009F2769" w:rsidTr="00AE257E">
        <w:tc>
          <w:tcPr>
            <w:tcW w:w="6487" w:type="dxa"/>
          </w:tcPr>
          <w:p w:rsidR="00AE257E" w:rsidRPr="009F2769" w:rsidRDefault="00AE257E">
            <w:pPr>
              <w:rPr>
                <w:rFonts w:ascii="Twinkl" w:hAnsi="Twinkl"/>
              </w:rPr>
            </w:pPr>
            <w:r w:rsidRPr="009F2769">
              <w:rPr>
                <w:rFonts w:ascii="Twinkl" w:hAnsi="Twinkl"/>
              </w:rPr>
              <w:t xml:space="preserve">Name of Child: </w:t>
            </w:r>
          </w:p>
          <w:p w:rsidR="00D45D56" w:rsidRPr="009F2769" w:rsidRDefault="00D45D56">
            <w:pPr>
              <w:rPr>
                <w:rFonts w:ascii="Twinkl" w:hAnsi="Twinkl"/>
              </w:rPr>
            </w:pPr>
          </w:p>
        </w:tc>
        <w:tc>
          <w:tcPr>
            <w:tcW w:w="2755" w:type="dxa"/>
            <w:gridSpan w:val="2"/>
          </w:tcPr>
          <w:p w:rsidR="00AE257E" w:rsidRPr="009F2769" w:rsidRDefault="00AE257E">
            <w:pPr>
              <w:rPr>
                <w:rFonts w:ascii="Twinkl" w:hAnsi="Twinkl"/>
              </w:rPr>
            </w:pPr>
            <w:r w:rsidRPr="009F2769">
              <w:rPr>
                <w:rFonts w:ascii="Twinkl" w:hAnsi="Twinkl"/>
              </w:rPr>
              <w:t>Class:</w:t>
            </w:r>
          </w:p>
        </w:tc>
      </w:tr>
      <w:tr w:rsidR="00AE257E" w:rsidRPr="009F2769" w:rsidTr="00AE257E">
        <w:tc>
          <w:tcPr>
            <w:tcW w:w="9242" w:type="dxa"/>
            <w:gridSpan w:val="3"/>
          </w:tcPr>
          <w:p w:rsidR="00AE257E" w:rsidRPr="009F2769" w:rsidRDefault="00AE257E">
            <w:pPr>
              <w:rPr>
                <w:rFonts w:ascii="Twinkl" w:hAnsi="Twinkl"/>
              </w:rPr>
            </w:pPr>
            <w:r w:rsidRPr="009F2769">
              <w:rPr>
                <w:rFonts w:ascii="Twinkl" w:hAnsi="Twinkl"/>
              </w:rPr>
              <w:t xml:space="preserve">Dates Requested: </w:t>
            </w:r>
          </w:p>
          <w:p w:rsidR="00D45D56" w:rsidRPr="009F2769" w:rsidRDefault="00D45D56">
            <w:pPr>
              <w:rPr>
                <w:rFonts w:ascii="Twinkl" w:hAnsi="Twinkl"/>
              </w:rPr>
            </w:pPr>
          </w:p>
        </w:tc>
      </w:tr>
      <w:tr w:rsidR="00AE257E" w:rsidRPr="009F2769" w:rsidTr="00AE257E">
        <w:tc>
          <w:tcPr>
            <w:tcW w:w="9242" w:type="dxa"/>
            <w:gridSpan w:val="3"/>
          </w:tcPr>
          <w:p w:rsidR="00AE257E" w:rsidRPr="009F2769" w:rsidRDefault="00AE257E">
            <w:pPr>
              <w:rPr>
                <w:rFonts w:ascii="Twinkl" w:hAnsi="Twinkl"/>
                <w:b/>
              </w:rPr>
            </w:pPr>
            <w:r w:rsidRPr="009F2769">
              <w:rPr>
                <w:rFonts w:ascii="Twinkl" w:hAnsi="Twinkl"/>
                <w:b/>
              </w:rPr>
              <w:t xml:space="preserve">Reason for the request: </w:t>
            </w:r>
          </w:p>
          <w:p w:rsidR="00AE257E" w:rsidRPr="009F2769" w:rsidRDefault="00AE257E">
            <w:pPr>
              <w:rPr>
                <w:rFonts w:ascii="Twinkl" w:hAnsi="Twinkl"/>
                <w:b/>
              </w:rPr>
            </w:pPr>
          </w:p>
          <w:p w:rsidR="00AE257E" w:rsidRPr="009F2769" w:rsidRDefault="00AE257E">
            <w:pPr>
              <w:rPr>
                <w:rFonts w:ascii="Twinkl" w:hAnsi="Twinkl"/>
                <w:b/>
              </w:rPr>
            </w:pPr>
          </w:p>
          <w:p w:rsidR="00AE257E" w:rsidRPr="009F2769" w:rsidRDefault="00AE257E">
            <w:pPr>
              <w:rPr>
                <w:rFonts w:ascii="Twinkl" w:hAnsi="Twinkl"/>
                <w:b/>
              </w:rPr>
            </w:pPr>
          </w:p>
          <w:p w:rsidR="00AE257E" w:rsidRPr="009F2769" w:rsidRDefault="00AE257E">
            <w:pPr>
              <w:rPr>
                <w:rFonts w:ascii="Twinkl" w:hAnsi="Twinkl"/>
                <w:b/>
              </w:rPr>
            </w:pPr>
          </w:p>
          <w:p w:rsidR="00AE257E" w:rsidRPr="009F2769" w:rsidRDefault="00AE257E">
            <w:pPr>
              <w:rPr>
                <w:rFonts w:ascii="Twinkl" w:hAnsi="Twinkl"/>
                <w:b/>
              </w:rPr>
            </w:pPr>
          </w:p>
          <w:p w:rsidR="00AE257E" w:rsidRPr="009F2769" w:rsidRDefault="00AE257E">
            <w:pPr>
              <w:rPr>
                <w:rFonts w:ascii="Twinkl" w:hAnsi="Twinkl"/>
                <w:b/>
              </w:rPr>
            </w:pPr>
          </w:p>
          <w:p w:rsidR="00AE257E" w:rsidRPr="009F2769" w:rsidRDefault="00AE257E">
            <w:pPr>
              <w:rPr>
                <w:rFonts w:ascii="Twinkl" w:hAnsi="Twinkl"/>
                <w:b/>
              </w:rPr>
            </w:pPr>
          </w:p>
          <w:p w:rsidR="00AE257E" w:rsidRPr="009F2769" w:rsidRDefault="00AE257E">
            <w:pPr>
              <w:rPr>
                <w:rFonts w:ascii="Twinkl" w:hAnsi="Twinkl"/>
                <w:b/>
              </w:rPr>
            </w:pPr>
          </w:p>
          <w:p w:rsidR="00AE257E" w:rsidRPr="009F2769" w:rsidRDefault="00AE257E">
            <w:pPr>
              <w:rPr>
                <w:rFonts w:ascii="Twinkl" w:hAnsi="Twinkl"/>
                <w:b/>
              </w:rPr>
            </w:pPr>
          </w:p>
        </w:tc>
      </w:tr>
      <w:tr w:rsidR="00AE257E" w:rsidRPr="009F2769" w:rsidTr="00AE257E">
        <w:tc>
          <w:tcPr>
            <w:tcW w:w="9242" w:type="dxa"/>
            <w:gridSpan w:val="3"/>
          </w:tcPr>
          <w:p w:rsidR="00AE257E" w:rsidRPr="009F2769" w:rsidRDefault="00537564" w:rsidP="00537564">
            <w:pPr>
              <w:rPr>
                <w:rFonts w:ascii="Twinkl" w:hAnsi="Twinkl"/>
                <w:b/>
              </w:rPr>
            </w:pPr>
            <w:r w:rsidRPr="009F2769">
              <w:rPr>
                <w:rFonts w:ascii="Twinkl" w:hAnsi="Twinkl"/>
                <w:b/>
              </w:rPr>
              <w:t xml:space="preserve">Declaration: </w:t>
            </w:r>
          </w:p>
        </w:tc>
      </w:tr>
      <w:tr w:rsidR="00AE257E" w:rsidRPr="009F2769" w:rsidTr="00AE257E">
        <w:tc>
          <w:tcPr>
            <w:tcW w:w="9242" w:type="dxa"/>
            <w:gridSpan w:val="3"/>
          </w:tcPr>
          <w:p w:rsidR="00AE257E" w:rsidRPr="009F2769" w:rsidRDefault="00AE257E">
            <w:pPr>
              <w:rPr>
                <w:rFonts w:ascii="Twinkl" w:hAnsi="Twinkl"/>
              </w:rPr>
            </w:pPr>
            <w:r w:rsidRPr="009F2769">
              <w:rPr>
                <w:rFonts w:ascii="Twinkl" w:hAnsi="Twinkl"/>
              </w:rPr>
              <w:t xml:space="preserve">I confirm that the </w:t>
            </w:r>
            <w:r w:rsidR="00537564" w:rsidRPr="009F2769">
              <w:rPr>
                <w:rFonts w:ascii="Twinkl" w:hAnsi="Twinkl"/>
              </w:rPr>
              <w:t>information</w:t>
            </w:r>
            <w:r w:rsidRPr="009F2769">
              <w:rPr>
                <w:rFonts w:ascii="Twinkl" w:hAnsi="Twinkl"/>
              </w:rPr>
              <w:t xml:space="preserve"> I have given on this form is true.  I understand if I do not fully complete this form, fully respond to request for further information or that ultimately the ab</w:t>
            </w:r>
            <w:r w:rsidR="00537564" w:rsidRPr="009F2769">
              <w:rPr>
                <w:rFonts w:ascii="Twinkl" w:hAnsi="Twinkl"/>
              </w:rPr>
              <w:t>s</w:t>
            </w:r>
            <w:r w:rsidRPr="009F2769">
              <w:rPr>
                <w:rFonts w:ascii="Twinkl" w:hAnsi="Twinkl"/>
              </w:rPr>
              <w:t xml:space="preserve">ence is not </w:t>
            </w:r>
            <w:r w:rsidR="00537564" w:rsidRPr="009F2769">
              <w:rPr>
                <w:rFonts w:ascii="Twinkl" w:hAnsi="Twinkl"/>
              </w:rPr>
              <w:t>authorised</w:t>
            </w:r>
            <w:r w:rsidRPr="009F2769">
              <w:rPr>
                <w:rFonts w:ascii="Twinkl" w:hAnsi="Twinkl"/>
              </w:rPr>
              <w:t>, my child</w:t>
            </w:r>
            <w:r w:rsidR="00537564" w:rsidRPr="009F2769">
              <w:rPr>
                <w:rFonts w:ascii="Twinkl" w:hAnsi="Twinkl"/>
              </w:rPr>
              <w:t>’</w:t>
            </w:r>
            <w:r w:rsidRPr="009F2769">
              <w:rPr>
                <w:rFonts w:ascii="Twinkl" w:hAnsi="Twinkl"/>
              </w:rPr>
              <w:t xml:space="preserve">s attendance will be recorded as an unauthorised absence.  I understand that I must ensure my child attends school regularly and that failing to do so is a criminal offence, which may result in legal proceedings being taken against me, either through a Fixed Penalty Notice (FPN) or by prosecution in the Magistrates Court.  </w:t>
            </w:r>
          </w:p>
        </w:tc>
      </w:tr>
      <w:tr w:rsidR="00AE257E" w:rsidRPr="009F2769" w:rsidTr="00537564">
        <w:tc>
          <w:tcPr>
            <w:tcW w:w="6629" w:type="dxa"/>
            <w:gridSpan w:val="2"/>
          </w:tcPr>
          <w:p w:rsidR="00AE257E" w:rsidRPr="009F2769" w:rsidRDefault="00AE257E">
            <w:pPr>
              <w:rPr>
                <w:rFonts w:ascii="Twinkl" w:hAnsi="Twinkl"/>
                <w:b/>
              </w:rPr>
            </w:pPr>
            <w:r w:rsidRPr="009F2769">
              <w:rPr>
                <w:rFonts w:ascii="Twinkl" w:hAnsi="Twinkl"/>
                <w:b/>
              </w:rPr>
              <w:t>Signed:</w:t>
            </w:r>
          </w:p>
          <w:p w:rsidR="00AE257E" w:rsidRPr="009F2769" w:rsidRDefault="00AE257E">
            <w:pPr>
              <w:rPr>
                <w:rFonts w:ascii="Twinkl" w:hAnsi="Twinkl"/>
                <w:b/>
              </w:rPr>
            </w:pPr>
            <w:r w:rsidRPr="009F2769">
              <w:rPr>
                <w:rFonts w:ascii="Twinkl" w:hAnsi="Twinkl"/>
                <w:b/>
              </w:rPr>
              <w:t>(Parent/Carer)</w:t>
            </w:r>
          </w:p>
        </w:tc>
        <w:tc>
          <w:tcPr>
            <w:tcW w:w="2613" w:type="dxa"/>
          </w:tcPr>
          <w:p w:rsidR="00AE257E" w:rsidRPr="009F2769" w:rsidRDefault="00AE257E">
            <w:pPr>
              <w:rPr>
                <w:rFonts w:ascii="Twinkl" w:hAnsi="Twinkl"/>
                <w:b/>
              </w:rPr>
            </w:pPr>
            <w:r w:rsidRPr="009F2769">
              <w:rPr>
                <w:rFonts w:ascii="Twinkl" w:hAnsi="Twinkl"/>
                <w:b/>
              </w:rPr>
              <w:t>Date:</w:t>
            </w:r>
          </w:p>
        </w:tc>
      </w:tr>
      <w:tr w:rsidR="00AE257E" w:rsidRPr="009F2769" w:rsidTr="00AE257E">
        <w:tc>
          <w:tcPr>
            <w:tcW w:w="9242" w:type="dxa"/>
            <w:gridSpan w:val="3"/>
          </w:tcPr>
          <w:p w:rsidR="00AE257E" w:rsidRPr="009F2769" w:rsidRDefault="00AE257E">
            <w:pPr>
              <w:rPr>
                <w:rFonts w:ascii="Twinkl" w:hAnsi="Twinkl"/>
                <w:b/>
              </w:rPr>
            </w:pPr>
            <w:r w:rsidRPr="009F2769">
              <w:rPr>
                <w:rFonts w:ascii="Twinkl" w:hAnsi="Twinkl"/>
                <w:b/>
              </w:rPr>
              <w:t xml:space="preserve">Full Name: </w:t>
            </w:r>
          </w:p>
          <w:p w:rsidR="00537564" w:rsidRPr="009F2769" w:rsidRDefault="00537564">
            <w:pPr>
              <w:rPr>
                <w:rFonts w:ascii="Twinkl" w:hAnsi="Twinkl"/>
                <w:b/>
              </w:rPr>
            </w:pPr>
          </w:p>
        </w:tc>
      </w:tr>
      <w:tr w:rsidR="00AE257E" w:rsidRPr="009F2769" w:rsidTr="00AE257E">
        <w:tc>
          <w:tcPr>
            <w:tcW w:w="9242" w:type="dxa"/>
            <w:gridSpan w:val="3"/>
          </w:tcPr>
          <w:p w:rsidR="00AE257E" w:rsidRPr="009F2769" w:rsidRDefault="00AE257E">
            <w:pPr>
              <w:rPr>
                <w:rFonts w:ascii="Twinkl" w:hAnsi="Twinkl"/>
              </w:rPr>
            </w:pPr>
            <w:r w:rsidRPr="009F2769">
              <w:rPr>
                <w:rFonts w:ascii="Twinkl" w:hAnsi="Twinkl"/>
              </w:rPr>
              <w:t xml:space="preserve">Unless further information is required a decision will be sent to you within 5 school days. </w:t>
            </w:r>
          </w:p>
        </w:tc>
      </w:tr>
    </w:tbl>
    <w:p w:rsidR="00C706E4" w:rsidRPr="002F29F4" w:rsidRDefault="002F29F4">
      <w:pPr>
        <w:rPr>
          <w:rFonts w:ascii="Twinkl" w:hAnsi="Twinkl"/>
          <w:b/>
        </w:rPr>
      </w:pPr>
      <w:r w:rsidRPr="002F29F4">
        <w:rPr>
          <w:rFonts w:ascii="Twinkl" w:hAnsi="Twinkl"/>
          <w:b/>
        </w:rPr>
        <w:lastRenderedPageBreak/>
        <w:t>SCHOOL USE</w:t>
      </w:r>
    </w:p>
    <w:p w:rsidR="00537564" w:rsidRPr="009F2769" w:rsidRDefault="00537564">
      <w:pPr>
        <w:rPr>
          <w:rFonts w:ascii="Twinkl" w:hAnsi="Twinkl"/>
        </w:rPr>
      </w:pPr>
    </w:p>
    <w:p w:rsidR="00537564" w:rsidRPr="009F2769" w:rsidRDefault="00537564">
      <w:pPr>
        <w:rPr>
          <w:rFonts w:ascii="Twinkl" w:hAnsi="Twinkl"/>
        </w:rPr>
      </w:pPr>
      <w:r w:rsidRPr="009F2769">
        <w:rPr>
          <w:rFonts w:ascii="Twinkl" w:hAnsi="Twinkl"/>
        </w:rPr>
        <w:t>Record of Decision of the request for absence:</w:t>
      </w:r>
    </w:p>
    <w:p w:rsidR="00537564" w:rsidRPr="009F2769" w:rsidRDefault="00537564">
      <w:pPr>
        <w:rPr>
          <w:rFonts w:ascii="Twinkl" w:hAnsi="Twinkl"/>
        </w:rPr>
      </w:pPr>
    </w:p>
    <w:p w:rsidR="00537564" w:rsidRPr="009F2769" w:rsidRDefault="00537564">
      <w:pPr>
        <w:rPr>
          <w:rFonts w:ascii="Twinkl" w:hAnsi="Twinkl"/>
        </w:rPr>
      </w:pPr>
      <w:r w:rsidRPr="009F2769">
        <w:rPr>
          <w:rFonts w:ascii="Twinkl" w:hAnsi="Twinkl"/>
        </w:rPr>
        <w:t xml:space="preserve">Having considered </w:t>
      </w:r>
      <w:r w:rsidR="009B2D10" w:rsidRPr="009F2769">
        <w:rPr>
          <w:rFonts w:ascii="Twinkl" w:hAnsi="Twinkl"/>
        </w:rPr>
        <w:t>the information presented the decision of the Head Teacher is:</w:t>
      </w:r>
    </w:p>
    <w:p w:rsidR="009B2D10" w:rsidRPr="009F2769" w:rsidRDefault="009B2D10">
      <w:pPr>
        <w:rPr>
          <w:rFonts w:ascii="Twinkl" w:hAnsi="Twinkl"/>
        </w:rPr>
      </w:pPr>
    </w:p>
    <w:tbl>
      <w:tblPr>
        <w:tblStyle w:val="TableGrid"/>
        <w:tblW w:w="0" w:type="auto"/>
        <w:tblInd w:w="1526" w:type="dxa"/>
        <w:tblLook w:val="04A0" w:firstRow="1" w:lastRow="0" w:firstColumn="1" w:lastColumn="0" w:noHBand="0" w:noVBand="1"/>
      </w:tblPr>
      <w:tblGrid>
        <w:gridCol w:w="4678"/>
        <w:gridCol w:w="1559"/>
      </w:tblGrid>
      <w:tr w:rsidR="009B2D10" w:rsidRPr="009F2769" w:rsidTr="009B2D10">
        <w:tc>
          <w:tcPr>
            <w:tcW w:w="4678" w:type="dxa"/>
            <w:vAlign w:val="center"/>
          </w:tcPr>
          <w:p w:rsidR="009B2D10" w:rsidRPr="009F2769" w:rsidRDefault="009B2D10" w:rsidP="009B2D10">
            <w:pPr>
              <w:rPr>
                <w:rFonts w:ascii="Twinkl" w:hAnsi="Twinkl"/>
              </w:rPr>
            </w:pPr>
          </w:p>
          <w:p w:rsidR="009B2D10" w:rsidRPr="009F2769" w:rsidRDefault="009B2D10" w:rsidP="009B2D10">
            <w:pPr>
              <w:rPr>
                <w:rFonts w:ascii="Twinkl" w:hAnsi="Twinkl"/>
              </w:rPr>
            </w:pPr>
            <w:r w:rsidRPr="009F2769">
              <w:rPr>
                <w:rFonts w:ascii="Twinkl" w:hAnsi="Twinkl"/>
              </w:rPr>
              <w:t xml:space="preserve">Absence will be authorised </w:t>
            </w:r>
          </w:p>
          <w:p w:rsidR="009B2D10" w:rsidRPr="009F2769" w:rsidRDefault="009B2D10" w:rsidP="009B2D10">
            <w:pPr>
              <w:rPr>
                <w:rFonts w:ascii="Twinkl" w:hAnsi="Twinkl"/>
              </w:rPr>
            </w:pPr>
          </w:p>
        </w:tc>
        <w:tc>
          <w:tcPr>
            <w:tcW w:w="1559" w:type="dxa"/>
          </w:tcPr>
          <w:p w:rsidR="009B2D10" w:rsidRPr="009F2769" w:rsidRDefault="009B2D10" w:rsidP="009B2D10">
            <w:pPr>
              <w:jc w:val="center"/>
              <w:rPr>
                <w:rFonts w:ascii="Twinkl" w:hAnsi="Twinkl"/>
                <w:sz w:val="16"/>
                <w:szCs w:val="16"/>
              </w:rPr>
            </w:pPr>
            <w:r w:rsidRPr="009F2769">
              <w:rPr>
                <w:rFonts w:ascii="Twinkl" w:hAnsi="Twinkl"/>
                <w:sz w:val="16"/>
                <w:szCs w:val="16"/>
              </w:rPr>
              <w:t>(please tick)</w:t>
            </w:r>
          </w:p>
        </w:tc>
      </w:tr>
      <w:tr w:rsidR="009B2D10" w:rsidRPr="009F2769" w:rsidTr="009B2D10">
        <w:tc>
          <w:tcPr>
            <w:tcW w:w="4678" w:type="dxa"/>
            <w:vAlign w:val="center"/>
          </w:tcPr>
          <w:p w:rsidR="009B2D10" w:rsidRPr="009F2769" w:rsidRDefault="009B2D10" w:rsidP="009B2D10">
            <w:pPr>
              <w:rPr>
                <w:rFonts w:ascii="Twinkl" w:hAnsi="Twinkl"/>
              </w:rPr>
            </w:pPr>
          </w:p>
          <w:p w:rsidR="009B2D10" w:rsidRPr="009F2769" w:rsidRDefault="009B2D10" w:rsidP="009B2D10">
            <w:pPr>
              <w:rPr>
                <w:rFonts w:ascii="Twinkl" w:hAnsi="Twinkl"/>
              </w:rPr>
            </w:pPr>
            <w:r w:rsidRPr="009F2769">
              <w:rPr>
                <w:rFonts w:ascii="Twinkl" w:hAnsi="Twinkl"/>
              </w:rPr>
              <w:t xml:space="preserve">Absence will not be authorised </w:t>
            </w:r>
          </w:p>
          <w:p w:rsidR="009B2D10" w:rsidRPr="009F2769" w:rsidRDefault="009B2D10" w:rsidP="009B2D10">
            <w:pPr>
              <w:rPr>
                <w:rFonts w:ascii="Twinkl" w:hAnsi="Twinkl"/>
              </w:rPr>
            </w:pPr>
          </w:p>
        </w:tc>
        <w:tc>
          <w:tcPr>
            <w:tcW w:w="1559" w:type="dxa"/>
          </w:tcPr>
          <w:p w:rsidR="009B2D10" w:rsidRPr="009F2769" w:rsidRDefault="009B2D10">
            <w:pPr>
              <w:rPr>
                <w:rFonts w:ascii="Twinkl" w:hAnsi="Twinkl"/>
              </w:rPr>
            </w:pPr>
          </w:p>
        </w:tc>
      </w:tr>
      <w:tr w:rsidR="002F29F4" w:rsidRPr="009F2769" w:rsidTr="009B2D10">
        <w:tc>
          <w:tcPr>
            <w:tcW w:w="4678" w:type="dxa"/>
            <w:vAlign w:val="center"/>
          </w:tcPr>
          <w:p w:rsidR="002F29F4" w:rsidRPr="009F2769" w:rsidRDefault="002F29F4" w:rsidP="009B2D10">
            <w:pPr>
              <w:rPr>
                <w:rFonts w:ascii="Twinkl" w:hAnsi="Twinkl"/>
              </w:rPr>
            </w:pPr>
            <w:r>
              <w:rPr>
                <w:rFonts w:ascii="Twinkl" w:hAnsi="Twinkl"/>
              </w:rPr>
              <w:t>Current Attendance</w:t>
            </w:r>
          </w:p>
        </w:tc>
        <w:tc>
          <w:tcPr>
            <w:tcW w:w="1559" w:type="dxa"/>
          </w:tcPr>
          <w:p w:rsidR="002F29F4" w:rsidRPr="009F2769" w:rsidRDefault="002F29F4">
            <w:pPr>
              <w:rPr>
                <w:rFonts w:ascii="Twinkl" w:hAnsi="Twinkl"/>
              </w:rPr>
            </w:pPr>
          </w:p>
        </w:tc>
      </w:tr>
    </w:tbl>
    <w:p w:rsidR="009B2D10" w:rsidRDefault="009B2D10">
      <w:pPr>
        <w:rPr>
          <w:rFonts w:ascii="Twinkl" w:hAnsi="Twinkl"/>
        </w:rPr>
      </w:pPr>
    </w:p>
    <w:p w:rsidR="002F29F4" w:rsidRDefault="002F29F4">
      <w:pPr>
        <w:rPr>
          <w:rFonts w:ascii="Twinkl" w:hAnsi="Twinkl"/>
        </w:rPr>
      </w:pPr>
    </w:p>
    <w:p w:rsidR="009B2D10" w:rsidRPr="009F2769" w:rsidRDefault="009B2D10">
      <w:pPr>
        <w:rPr>
          <w:rFonts w:ascii="Twinkl" w:hAnsi="Twinkl"/>
        </w:rPr>
      </w:pPr>
    </w:p>
    <w:tbl>
      <w:tblPr>
        <w:tblStyle w:val="TableGrid"/>
        <w:tblW w:w="0" w:type="auto"/>
        <w:tblLook w:val="04A0" w:firstRow="1" w:lastRow="0" w:firstColumn="1" w:lastColumn="0" w:noHBand="0" w:noVBand="1"/>
      </w:tblPr>
      <w:tblGrid>
        <w:gridCol w:w="9016"/>
      </w:tblGrid>
      <w:tr w:rsidR="009B2D10" w:rsidRPr="009F2769" w:rsidTr="00456ACB">
        <w:tc>
          <w:tcPr>
            <w:tcW w:w="9242" w:type="dxa"/>
          </w:tcPr>
          <w:p w:rsidR="009B2D10" w:rsidRPr="009F2769" w:rsidRDefault="009B2D10">
            <w:pPr>
              <w:rPr>
                <w:rFonts w:ascii="Twinkl" w:hAnsi="Twinkl"/>
              </w:rPr>
            </w:pPr>
            <w:r w:rsidRPr="009F2769">
              <w:rPr>
                <w:rFonts w:ascii="Twinkl" w:hAnsi="Twinkl"/>
              </w:rPr>
              <w:t>Any additional comments to support decision:</w:t>
            </w:r>
          </w:p>
          <w:p w:rsidR="009B2D10" w:rsidRPr="009F2769" w:rsidRDefault="009B2D10">
            <w:pPr>
              <w:rPr>
                <w:rFonts w:ascii="Twinkl" w:hAnsi="Twinkl"/>
              </w:rPr>
            </w:pPr>
          </w:p>
          <w:p w:rsidR="009B2D10" w:rsidRPr="009F2769" w:rsidRDefault="009B2D10">
            <w:pPr>
              <w:rPr>
                <w:rFonts w:ascii="Twinkl" w:hAnsi="Twinkl"/>
              </w:rPr>
            </w:pPr>
          </w:p>
          <w:p w:rsidR="009B2D10" w:rsidRPr="009F2769" w:rsidRDefault="009B2D10">
            <w:pPr>
              <w:rPr>
                <w:rFonts w:ascii="Twinkl" w:hAnsi="Twinkl"/>
              </w:rPr>
            </w:pPr>
          </w:p>
          <w:p w:rsidR="009B2D10" w:rsidRPr="009F2769" w:rsidRDefault="009B2D10">
            <w:pPr>
              <w:rPr>
                <w:rFonts w:ascii="Twinkl" w:hAnsi="Twinkl"/>
              </w:rPr>
            </w:pPr>
          </w:p>
          <w:p w:rsidR="009B2D10" w:rsidRPr="009F2769" w:rsidRDefault="009B2D10">
            <w:pPr>
              <w:rPr>
                <w:rFonts w:ascii="Twinkl" w:hAnsi="Twinkl"/>
              </w:rPr>
            </w:pPr>
          </w:p>
          <w:p w:rsidR="009B2D10" w:rsidRPr="009F2769" w:rsidRDefault="009B2D10">
            <w:pPr>
              <w:rPr>
                <w:rFonts w:ascii="Twinkl" w:hAnsi="Twinkl"/>
              </w:rPr>
            </w:pPr>
          </w:p>
          <w:p w:rsidR="009B2D10" w:rsidRPr="009F2769" w:rsidRDefault="009B2D10">
            <w:pPr>
              <w:rPr>
                <w:rFonts w:ascii="Twinkl" w:hAnsi="Twinkl"/>
              </w:rPr>
            </w:pPr>
          </w:p>
          <w:p w:rsidR="009B2D10" w:rsidRPr="009F2769" w:rsidRDefault="009B2D10">
            <w:pPr>
              <w:rPr>
                <w:rFonts w:ascii="Twinkl" w:hAnsi="Twinkl"/>
              </w:rPr>
            </w:pPr>
          </w:p>
        </w:tc>
      </w:tr>
    </w:tbl>
    <w:p w:rsidR="00537564" w:rsidRDefault="00537564">
      <w:pPr>
        <w:rPr>
          <w:rFonts w:ascii="Twinkl" w:hAnsi="Twinkl"/>
        </w:rPr>
      </w:pPr>
    </w:p>
    <w:p w:rsidR="002F29F4" w:rsidRPr="009F2769" w:rsidRDefault="002F29F4" w:rsidP="002F29F4">
      <w:pPr>
        <w:rPr>
          <w:rFonts w:ascii="Twinkl" w:hAnsi="Twinkl"/>
        </w:rPr>
      </w:pPr>
      <w:r>
        <w:rPr>
          <w:rFonts w:ascii="Twinkl" w:hAnsi="Twinkl"/>
        </w:rPr>
        <w:t>A LETTER WILL FOLLOW IF A REFERRAL IS TO BE MADE TO THE EDUCATION WELFARE OFFICE WITH REGARD TO A FINE</w:t>
      </w:r>
    </w:p>
    <w:p w:rsidR="002F29F4" w:rsidRPr="009F2769" w:rsidRDefault="002F29F4">
      <w:pPr>
        <w:rPr>
          <w:rFonts w:ascii="Twinkl" w:hAnsi="Twinkl"/>
        </w:rPr>
      </w:pPr>
      <w:bookmarkStart w:id="0" w:name="_GoBack"/>
      <w:bookmarkEnd w:id="0"/>
    </w:p>
    <w:sectPr w:rsidR="002F29F4" w:rsidRPr="009F2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inkl">
    <w:panose1 w:val="00000000000000000000"/>
    <w:charset w:val="00"/>
    <w:family w:val="modern"/>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C6F10"/>
    <w:multiLevelType w:val="hybridMultilevel"/>
    <w:tmpl w:val="F6EC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7E"/>
    <w:rsid w:val="002F29F4"/>
    <w:rsid w:val="0037765F"/>
    <w:rsid w:val="003C1F55"/>
    <w:rsid w:val="003F32AE"/>
    <w:rsid w:val="00537564"/>
    <w:rsid w:val="006A15F4"/>
    <w:rsid w:val="009B2D10"/>
    <w:rsid w:val="009F2769"/>
    <w:rsid w:val="00AE257E"/>
    <w:rsid w:val="00C1528C"/>
    <w:rsid w:val="00C706E4"/>
    <w:rsid w:val="00D4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FCDC"/>
  <w15:docId w15:val="{FEDCE375-E297-43FD-A87A-D7CC4FBA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Austin</dc:creator>
  <cp:lastModifiedBy>Secretary</cp:lastModifiedBy>
  <cp:revision>3</cp:revision>
  <dcterms:created xsi:type="dcterms:W3CDTF">2020-09-17T13:21:00Z</dcterms:created>
  <dcterms:modified xsi:type="dcterms:W3CDTF">2020-09-17T13:31:00Z</dcterms:modified>
</cp:coreProperties>
</file>